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57" w:rsidRPr="00FD2819" w:rsidRDefault="00481157" w:rsidP="00481157">
      <w:pPr>
        <w:jc w:val="both"/>
        <w:rPr>
          <w:rFonts w:eastAsiaTheme="minorHAnsi"/>
          <w:b/>
          <w:color w:val="FF0000"/>
          <w:sz w:val="20"/>
          <w:szCs w:val="20"/>
        </w:rPr>
      </w:pPr>
    </w:p>
    <w:p w:rsidR="00481157" w:rsidRPr="00FD2819" w:rsidRDefault="00481157" w:rsidP="00481157">
      <w:pPr>
        <w:jc w:val="both"/>
        <w:rPr>
          <w:rFonts w:eastAsiaTheme="minorHAnsi"/>
          <w:b/>
          <w:color w:val="FF0000"/>
          <w:sz w:val="24"/>
          <w:szCs w:val="24"/>
        </w:rPr>
      </w:pPr>
    </w:p>
    <w:p w:rsidR="00AB71CF" w:rsidRPr="008541F0" w:rsidRDefault="00481157" w:rsidP="00481157">
      <w:pPr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  <w:lang w:eastAsia="ru-RU"/>
        </w:rPr>
      </w:pPr>
      <w:r w:rsidRPr="008541F0">
        <w:rPr>
          <w:rFonts w:eastAsiaTheme="minorHAnsi"/>
          <w:b/>
          <w:color w:val="FF0000"/>
          <w:sz w:val="20"/>
          <w:szCs w:val="20"/>
        </w:rPr>
        <w:t>С ПОЛНЫМ ТЕКСТОМ НОРМАТИВНО-ПРАВОВЫХ АКТОВ</w:t>
      </w:r>
      <w:r w:rsidRPr="00481157">
        <w:rPr>
          <w:rFonts w:eastAsiaTheme="minorHAnsi"/>
          <w:b/>
          <w:color w:val="FF0000"/>
          <w:sz w:val="20"/>
          <w:szCs w:val="20"/>
        </w:rPr>
        <w:t xml:space="preserve"> ВЫ МОЖЕТЕ ОЗНАКОМИТЬСЯ В ПРАВОВЫХ СИСТЕМ</w:t>
      </w:r>
      <w:r w:rsidRPr="008541F0">
        <w:rPr>
          <w:rFonts w:eastAsiaTheme="minorHAnsi"/>
          <w:b/>
          <w:color w:val="FF0000"/>
          <w:sz w:val="20"/>
          <w:szCs w:val="20"/>
        </w:rPr>
        <w:t>АХ «ГАРАНТ», «КОНСУЛЬТАНТ</w:t>
      </w:r>
      <w:r w:rsidR="00FD2819" w:rsidRPr="008541F0">
        <w:rPr>
          <w:rFonts w:eastAsiaTheme="minorHAnsi"/>
          <w:b/>
          <w:color w:val="FF0000"/>
          <w:sz w:val="20"/>
          <w:szCs w:val="20"/>
        </w:rPr>
        <w:t xml:space="preserve"> </w:t>
      </w:r>
      <w:r w:rsidRPr="008541F0">
        <w:rPr>
          <w:rFonts w:eastAsiaTheme="minorHAnsi"/>
          <w:b/>
          <w:color w:val="FF0000"/>
          <w:sz w:val="20"/>
          <w:szCs w:val="20"/>
        </w:rPr>
        <w:t>ПЛЮС»</w:t>
      </w:r>
    </w:p>
    <w:p w:rsidR="00FD2819" w:rsidRPr="008541F0" w:rsidRDefault="00481157" w:rsidP="00777115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811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Перечень льготных категорий граждан, имеющих</w:t>
      </w:r>
      <w:r w:rsidR="00FD2819" w:rsidRPr="008541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право на внеочередное оказание </w:t>
      </w:r>
      <w:r w:rsidRPr="004811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медицинской помощи, согласно действующему законо</w:t>
      </w:r>
      <w:r w:rsidR="00985F0B" w:rsidRPr="008541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дательству Рос</w:t>
      </w:r>
      <w:r w:rsidR="00FD2819" w:rsidRPr="008541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сийской </w:t>
      </w:r>
      <w:r w:rsidR="00985F0B" w:rsidRPr="008541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Федерации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внеочередное</w:t>
      </w:r>
      <w:bookmarkStart w:id="0" w:name="_GoBack"/>
      <w:bookmarkEnd w:id="0"/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медицинской помощи имеют следующие категории граждан: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985F0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12.01.1995 N 5-ФЗ "О ветеранах":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Великой Отечественной войны и инвалиды боевых действий;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Великой Отечественной войны;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боевых действий;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семей погибших (умерших) инвалидов войны, участников Великой Отечественной войны и ветеранов боевых действий; </w:t>
      </w:r>
    </w:p>
    <w:p w:rsidR="00985F0B" w:rsidRPr="00FD2819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труда;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hyperlink r:id="rId8" w:history="1">
        <w:r w:rsidRPr="00985F0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Указом</w:t>
        </w:r>
      </w:hyperlink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Президента Российской Федерации от 02.10.1992 N 1157 "О дополнительных мерах государственной поддержки инвалидов": </w:t>
      </w:r>
    </w:p>
    <w:p w:rsidR="00985F0B" w:rsidRPr="00FD2819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признанные инвалидами I и II групп;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985F0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полигоне": </w:t>
      </w:r>
    </w:p>
    <w:p w:rsidR="00985F0B" w:rsidRPr="00FD2819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(бэр);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hyperlink r:id="rId10" w:history="1">
        <w:r w:rsidRPr="00985F0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АЭС":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</w:r>
    </w:p>
    <w:p w:rsidR="00985F0B" w:rsidRPr="00FD2819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вследствие чернобыльской катастрофы;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</w:t>
      </w:r>
      <w:hyperlink r:id="rId11" w:history="1">
        <w:r w:rsidRPr="00985F0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20.07.2012 N 125-ФЗ "О донорстве крови и ее компонентов": </w:t>
      </w:r>
    </w:p>
    <w:p w:rsidR="00985F0B" w:rsidRPr="00FD2819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награжденные нагрудным знаком "Почетный донор России";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hyperlink r:id="rId12" w:history="1">
        <w:r w:rsidRPr="00985F0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Славы": </w:t>
      </w:r>
    </w:p>
    <w:p w:rsidR="00985F0B" w:rsidRPr="00FD2819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России, удостоенные званий Героя Советского Союза, Героя Российской Федерации и являющиеся полными кавалерами ордена Славы и члены их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обучения); </w:t>
      </w:r>
      <w:proofErr w:type="gramEnd"/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</w:t>
      </w:r>
      <w:hyperlink r:id="rId13" w:history="1">
        <w:r w:rsidRPr="00985F0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Славы":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Герои Социалистического Труда, Герои Труда Российской Федерации и полные кавалеры ордена Трудовой Славы; </w:t>
      </w:r>
    </w:p>
    <w:p w:rsidR="00985F0B" w:rsidRPr="00985F0B" w:rsidRDefault="00985F0B" w:rsidP="00943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</w:t>
      </w:r>
      <w:hyperlink r:id="rId14" w:history="1">
        <w:r w:rsidRPr="00985F0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Теча</w:t>
      </w:r>
      <w:proofErr w:type="spellEnd"/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": </w:t>
      </w:r>
    </w:p>
    <w:p w:rsidR="00985F0B" w:rsidRPr="00985F0B" w:rsidRDefault="00985F0B" w:rsidP="00943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</w:t>
      </w:r>
      <w:hyperlink r:id="rId15" w:history="1">
        <w:r w:rsidRPr="00985F0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самоуправления в Российской Федерации": </w:t>
      </w:r>
    </w:p>
    <w:p w:rsidR="00985F0B" w:rsidRPr="00FD2819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</w:t>
      </w:r>
    </w:p>
    <w:p w:rsidR="00FD2819" w:rsidRPr="00FD2819" w:rsidRDefault="00FD2819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9" w:rsidRPr="00985F0B" w:rsidRDefault="00FD2819" w:rsidP="007771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реализации права </w:t>
      </w: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</w:t>
      </w:r>
      <w:r w:rsidRPr="00FD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оказания</w:t>
      </w:r>
      <w:r w:rsidRPr="009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медицинской помощи</w:t>
      </w:r>
      <w:r w:rsidRPr="00FD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отдельным категориям граждан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гражданам с различными заболеваниями оказывается в амбулаторных условиях, в условиях дневного и круглосуточного стационаров.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врачу соответствующей специальности, который, в свою очередь, организует внеочередной прием и оказание медицинской помощи.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медицинских (клинических) показаний для проведения дополнительного медицинского обследования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 </w:t>
      </w:r>
    </w:p>
    <w:p w:rsidR="00985F0B" w:rsidRPr="00985F0B" w:rsidRDefault="00985F0B" w:rsidP="00985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необходимого вида медицинской помощи в медицинской организации при наличии медицинских показаний, на основании заключения врачебной комиссии граждане направляются в соответствующую медицинскую организацию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 (по согласованию с администрацией медицинской организации). </w:t>
      </w:r>
      <w:proofErr w:type="gramEnd"/>
    </w:p>
    <w:p w:rsidR="00273AE7" w:rsidRPr="00777115" w:rsidRDefault="00985F0B" w:rsidP="00777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нескольких граждан, имеющих право на внеочередное оказание медицинской помощи, оказывается в порядке поступления обращений. </w:t>
      </w:r>
      <w:proofErr w:type="gramStart"/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внеочередным оказанием медицинской помощи гражданам осуществляют руководители медицинских организаций. </w:t>
      </w:r>
    </w:p>
    <w:sectPr w:rsidR="00273AE7" w:rsidRPr="00777115" w:rsidSect="00BC2F88">
      <w:footerReference w:type="default" r:id="rId16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3B" w:rsidRDefault="00BC163B" w:rsidP="00D8550F">
      <w:pPr>
        <w:spacing w:after="0" w:line="240" w:lineRule="auto"/>
      </w:pPr>
      <w:r>
        <w:separator/>
      </w:r>
    </w:p>
  </w:endnote>
  <w:endnote w:type="continuationSeparator" w:id="0">
    <w:p w:rsidR="00BC163B" w:rsidRDefault="00BC163B" w:rsidP="00D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010628"/>
      <w:docPartObj>
        <w:docPartGallery w:val="Page Numbers (Bottom of Page)"/>
        <w:docPartUnique/>
      </w:docPartObj>
    </w:sdtPr>
    <w:sdtContent>
      <w:p w:rsidR="00943AFC" w:rsidRDefault="00943AF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1F0">
          <w:rPr>
            <w:noProof/>
          </w:rPr>
          <w:t>1</w:t>
        </w:r>
        <w:r>
          <w:fldChar w:fldCharType="end"/>
        </w:r>
      </w:p>
    </w:sdtContent>
  </w:sdt>
  <w:p w:rsidR="00943AFC" w:rsidRDefault="00943AF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3B" w:rsidRDefault="00BC163B" w:rsidP="00D8550F">
      <w:pPr>
        <w:spacing w:after="0" w:line="240" w:lineRule="auto"/>
      </w:pPr>
      <w:r>
        <w:separator/>
      </w:r>
    </w:p>
  </w:footnote>
  <w:footnote w:type="continuationSeparator" w:id="0">
    <w:p w:rsidR="00BC163B" w:rsidRDefault="00BC163B" w:rsidP="00D8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EF"/>
    <w:rsid w:val="00024B39"/>
    <w:rsid w:val="0009311B"/>
    <w:rsid w:val="000B4659"/>
    <w:rsid w:val="000B4775"/>
    <w:rsid w:val="00104AEE"/>
    <w:rsid w:val="0012006A"/>
    <w:rsid w:val="0013336B"/>
    <w:rsid w:val="001C44E2"/>
    <w:rsid w:val="001D6052"/>
    <w:rsid w:val="001F2713"/>
    <w:rsid w:val="002151E0"/>
    <w:rsid w:val="00256261"/>
    <w:rsid w:val="00273AE7"/>
    <w:rsid w:val="002A587B"/>
    <w:rsid w:val="002E1E03"/>
    <w:rsid w:val="00305BB5"/>
    <w:rsid w:val="00364D64"/>
    <w:rsid w:val="00481157"/>
    <w:rsid w:val="004E2B1F"/>
    <w:rsid w:val="0051565C"/>
    <w:rsid w:val="005C1818"/>
    <w:rsid w:val="005E3509"/>
    <w:rsid w:val="00656586"/>
    <w:rsid w:val="00697DC0"/>
    <w:rsid w:val="00740057"/>
    <w:rsid w:val="00777115"/>
    <w:rsid w:val="007D0E9D"/>
    <w:rsid w:val="007D3EDF"/>
    <w:rsid w:val="008223AF"/>
    <w:rsid w:val="008464AD"/>
    <w:rsid w:val="00851060"/>
    <w:rsid w:val="008541F0"/>
    <w:rsid w:val="008B4B7D"/>
    <w:rsid w:val="008D41D8"/>
    <w:rsid w:val="00943AFC"/>
    <w:rsid w:val="00985F0B"/>
    <w:rsid w:val="009C58BA"/>
    <w:rsid w:val="009F777C"/>
    <w:rsid w:val="00A22431"/>
    <w:rsid w:val="00A620DA"/>
    <w:rsid w:val="00AB4E97"/>
    <w:rsid w:val="00AB5C25"/>
    <w:rsid w:val="00AB65A9"/>
    <w:rsid w:val="00AB71CF"/>
    <w:rsid w:val="00BC163B"/>
    <w:rsid w:val="00BC2F88"/>
    <w:rsid w:val="00C139D2"/>
    <w:rsid w:val="00C16C8E"/>
    <w:rsid w:val="00C547EF"/>
    <w:rsid w:val="00D45798"/>
    <w:rsid w:val="00D55DBC"/>
    <w:rsid w:val="00D64891"/>
    <w:rsid w:val="00D801B4"/>
    <w:rsid w:val="00D8550F"/>
    <w:rsid w:val="00D93A83"/>
    <w:rsid w:val="00D96B9B"/>
    <w:rsid w:val="00E13B4D"/>
    <w:rsid w:val="00E34249"/>
    <w:rsid w:val="00E5447F"/>
    <w:rsid w:val="00E80FE5"/>
    <w:rsid w:val="00F97ECB"/>
    <w:rsid w:val="00FC2046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6B"/>
  </w:style>
  <w:style w:type="paragraph" w:styleId="1">
    <w:name w:val="heading 1"/>
    <w:basedOn w:val="a"/>
    <w:next w:val="a"/>
    <w:link w:val="10"/>
    <w:uiPriority w:val="9"/>
    <w:qFormat/>
    <w:rsid w:val="00133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3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3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3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3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3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3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3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3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33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3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3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3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33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333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33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33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333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333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13336B"/>
    <w:rPr>
      <w:b/>
      <w:bCs/>
    </w:rPr>
  </w:style>
  <w:style w:type="character" w:styleId="ab">
    <w:name w:val="Emphasis"/>
    <w:basedOn w:val="a0"/>
    <w:uiPriority w:val="20"/>
    <w:qFormat/>
    <w:rsid w:val="0013336B"/>
    <w:rPr>
      <w:i/>
      <w:iCs/>
    </w:rPr>
  </w:style>
  <w:style w:type="paragraph" w:styleId="ac">
    <w:name w:val="No Spacing"/>
    <w:uiPriority w:val="1"/>
    <w:qFormat/>
    <w:rsid w:val="0013336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333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33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336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333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3336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3336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3336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3336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3336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3336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3336B"/>
    <w:pPr>
      <w:outlineLvl w:val="9"/>
    </w:pPr>
  </w:style>
  <w:style w:type="table" w:styleId="af6">
    <w:name w:val="Table Grid"/>
    <w:basedOn w:val="a1"/>
    <w:uiPriority w:val="59"/>
    <w:rsid w:val="007D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8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8550F"/>
  </w:style>
  <w:style w:type="paragraph" w:styleId="af9">
    <w:name w:val="footer"/>
    <w:basedOn w:val="a"/>
    <w:link w:val="afa"/>
    <w:uiPriority w:val="99"/>
    <w:unhideWhenUsed/>
    <w:rsid w:val="00D8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6B"/>
  </w:style>
  <w:style w:type="paragraph" w:styleId="1">
    <w:name w:val="heading 1"/>
    <w:basedOn w:val="a"/>
    <w:next w:val="a"/>
    <w:link w:val="10"/>
    <w:uiPriority w:val="9"/>
    <w:qFormat/>
    <w:rsid w:val="00133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3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3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3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3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3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3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3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3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33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3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3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3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33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333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33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33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333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333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13336B"/>
    <w:rPr>
      <w:b/>
      <w:bCs/>
    </w:rPr>
  </w:style>
  <w:style w:type="character" w:styleId="ab">
    <w:name w:val="Emphasis"/>
    <w:basedOn w:val="a0"/>
    <w:uiPriority w:val="20"/>
    <w:qFormat/>
    <w:rsid w:val="0013336B"/>
    <w:rPr>
      <w:i/>
      <w:iCs/>
    </w:rPr>
  </w:style>
  <w:style w:type="paragraph" w:styleId="ac">
    <w:name w:val="No Spacing"/>
    <w:uiPriority w:val="1"/>
    <w:qFormat/>
    <w:rsid w:val="0013336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333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33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336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333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3336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3336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3336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3336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3336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3336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3336B"/>
    <w:pPr>
      <w:outlineLvl w:val="9"/>
    </w:pPr>
  </w:style>
  <w:style w:type="table" w:styleId="af6">
    <w:name w:val="Table Grid"/>
    <w:basedOn w:val="a1"/>
    <w:uiPriority w:val="59"/>
    <w:rsid w:val="007D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8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8550F"/>
  </w:style>
  <w:style w:type="paragraph" w:styleId="af9">
    <w:name w:val="footer"/>
    <w:basedOn w:val="a"/>
    <w:link w:val="afa"/>
    <w:uiPriority w:val="99"/>
    <w:unhideWhenUsed/>
    <w:rsid w:val="00D8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609&amp;date=21.06.2023" TargetMode="External"/><Relationship Id="rId13" Type="http://schemas.openxmlformats.org/officeDocument/2006/relationships/hyperlink" Target="https://login.consultant.ru/link/?req=doc&amp;base=LAW&amp;n=443758&amp;date=21.06.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6065&amp;date=21.06.2023" TargetMode="External"/><Relationship Id="rId12" Type="http://schemas.openxmlformats.org/officeDocument/2006/relationships/hyperlink" Target="https://login.consultant.ru/link/?req=doc&amp;base=LAW&amp;n=443752&amp;date=21.06.202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0495&amp;date=21.06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0935&amp;date=21.06.2023" TargetMode="External"/><Relationship Id="rId10" Type="http://schemas.openxmlformats.org/officeDocument/2006/relationships/hyperlink" Target="https://login.consultant.ru/link/?req=doc&amp;base=LAW&amp;n=436057&amp;date=21.06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859&amp;date=21.06.2023" TargetMode="External"/><Relationship Id="rId14" Type="http://schemas.openxmlformats.org/officeDocument/2006/relationships/hyperlink" Target="https://login.consultant.ru/link/?req=doc&amp;base=LAW&amp;n=435861&amp;date=21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2023-06-21T13:00:00Z</cp:lastPrinted>
  <dcterms:created xsi:type="dcterms:W3CDTF">2023-06-21T12:58:00Z</dcterms:created>
  <dcterms:modified xsi:type="dcterms:W3CDTF">2023-06-21T13:04:00Z</dcterms:modified>
</cp:coreProperties>
</file>